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9914E9" w14:paraId="6108373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9914E9" w14:paraId="5B1518F7" w14:textId="77777777">
              <w:trPr>
                <w:tblCellSpacing w:w="30" w:type="dxa"/>
              </w:trPr>
              <w:tc>
                <w:tcPr>
                  <w:tcW w:w="0" w:type="auto"/>
                  <w:tcMar>
                    <w:top w:w="0" w:type="auto"/>
                    <w:left w:w="0" w:type="auto"/>
                    <w:bottom w:w="0" w:type="auto"/>
                    <w:right w:w="0" w:type="auto"/>
                  </w:tcMar>
                </w:tcPr>
                <w:p w14:paraId="49C425FD" w14:textId="77777777" w:rsidR="009914E9" w:rsidRDefault="00531712">
                  <w:r>
                    <w:rPr>
                      <w:noProof/>
                      <w:position w:val="-60"/>
                    </w:rPr>
                    <w:drawing>
                      <wp:inline distT="0" distB="0" distL="0" distR="0" wp14:anchorId="7C4C453A" wp14:editId="1508B157">
                        <wp:extent cx="2296800" cy="439200"/>
                        <wp:effectExtent l="0" t="0" r="0" b="0"/>
                        <wp:docPr id="83414923" name="name88755f7cb6ae7c557"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04F2362D" w14:textId="77777777" w:rsidR="009914E9" w:rsidRDefault="00531712">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536B938C" w14:textId="77777777" w:rsidR="009914E9" w:rsidRDefault="009914E9"/>
        </w:tc>
      </w:tr>
      <w:tr w:rsidR="009914E9" w14:paraId="25472355"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9914E9" w14:paraId="4A6AC1FA" w14:textId="77777777">
              <w:trPr>
                <w:tblCellSpacing w:w="30" w:type="dxa"/>
              </w:trPr>
              <w:tc>
                <w:tcPr>
                  <w:tcW w:w="0" w:type="auto"/>
                  <w:tcMar>
                    <w:top w:w="0" w:type="auto"/>
                    <w:left w:w="0" w:type="auto"/>
                    <w:bottom w:w="0" w:type="auto"/>
                    <w:right w:w="0" w:type="auto"/>
                  </w:tcMar>
                  <w:vAlign w:val="center"/>
                </w:tcPr>
                <w:p w14:paraId="133A9B76" w14:textId="77777777" w:rsidR="009914E9" w:rsidRDefault="00531712">
                  <w:pPr>
                    <w:spacing w:after="0" w:line="240" w:lineRule="auto"/>
                  </w:pPr>
                  <w:r>
                    <w:rPr>
                      <w:rFonts w:ascii="Arial" w:eastAsia="Arial" w:hAnsi="Arial" w:cs="Arial"/>
                      <w:color w:val="000000"/>
                      <w:position w:val="-2"/>
                      <w:sz w:val="17"/>
                      <w:szCs w:val="17"/>
                    </w:rPr>
                    <w:t>Titel</w:t>
                  </w:r>
                </w:p>
              </w:tc>
            </w:tr>
            <w:tr w:rsidR="009914E9" w14:paraId="323F96B2" w14:textId="77777777">
              <w:trPr>
                <w:tblCellSpacing w:w="30" w:type="dxa"/>
              </w:trPr>
              <w:tc>
                <w:tcPr>
                  <w:tcW w:w="0" w:type="auto"/>
                  <w:tcMar>
                    <w:top w:w="0" w:type="auto"/>
                    <w:left w:w="0" w:type="auto"/>
                    <w:bottom w:w="0" w:type="auto"/>
                    <w:right w:w="0" w:type="auto"/>
                  </w:tcMar>
                  <w:vAlign w:val="center"/>
                </w:tcPr>
                <w:p w14:paraId="7CA071ED" w14:textId="77777777" w:rsidR="009914E9" w:rsidRDefault="00531712">
                  <w:pPr>
                    <w:spacing w:after="0" w:line="240" w:lineRule="auto"/>
                  </w:pPr>
                  <w:r>
                    <w:rPr>
                      <w:rFonts w:ascii="Arial" w:eastAsia="Arial" w:hAnsi="Arial" w:cs="Arial"/>
                      <w:color w:val="000000"/>
                      <w:position w:val="-2"/>
                      <w:sz w:val="17"/>
                      <w:szCs w:val="17"/>
                    </w:rPr>
                    <w:t>Beleidsmedewerker beheer en onderhoud riolering en (stedelijk) water</w:t>
                  </w:r>
                </w:p>
              </w:tc>
            </w:tr>
          </w:tbl>
          <w:p w14:paraId="4C84FF68" w14:textId="77777777" w:rsidR="009914E9" w:rsidRDefault="009914E9"/>
        </w:tc>
      </w:tr>
      <w:tr w:rsidR="009914E9" w14:paraId="26936C4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9914E9" w14:paraId="2258CC55" w14:textId="77777777">
              <w:trPr>
                <w:tblCellSpacing w:w="30" w:type="dxa"/>
              </w:trPr>
              <w:tc>
                <w:tcPr>
                  <w:tcW w:w="0" w:type="auto"/>
                  <w:tcMar>
                    <w:top w:w="0" w:type="auto"/>
                    <w:left w:w="0" w:type="auto"/>
                    <w:bottom w:w="0" w:type="auto"/>
                    <w:right w:w="0" w:type="auto"/>
                  </w:tcMar>
                  <w:vAlign w:val="center"/>
                </w:tcPr>
                <w:p w14:paraId="35233298" w14:textId="77777777" w:rsidR="009914E9" w:rsidRDefault="00531712">
                  <w:pPr>
                    <w:spacing w:after="0" w:line="240" w:lineRule="auto"/>
                  </w:pPr>
                  <w:r>
                    <w:rPr>
                      <w:rFonts w:ascii="Arial" w:eastAsia="Arial" w:hAnsi="Arial" w:cs="Arial"/>
                      <w:color w:val="000000"/>
                      <w:position w:val="-2"/>
                      <w:sz w:val="17"/>
                      <w:szCs w:val="17"/>
                    </w:rPr>
                    <w:t>Consultant</w:t>
                  </w:r>
                </w:p>
              </w:tc>
            </w:tr>
            <w:tr w:rsidR="009914E9" w14:paraId="795416CA" w14:textId="77777777">
              <w:trPr>
                <w:tblCellSpacing w:w="30" w:type="dxa"/>
              </w:trPr>
              <w:tc>
                <w:tcPr>
                  <w:tcW w:w="0" w:type="auto"/>
                  <w:tcMar>
                    <w:top w:w="0" w:type="auto"/>
                    <w:left w:w="0" w:type="auto"/>
                    <w:bottom w:w="0" w:type="auto"/>
                    <w:right w:w="0" w:type="auto"/>
                  </w:tcMar>
                  <w:vAlign w:val="center"/>
                </w:tcPr>
                <w:p w14:paraId="43A3ADEC" w14:textId="77777777" w:rsidR="009914E9" w:rsidRDefault="00531712">
                  <w:pPr>
                    <w:spacing w:after="0" w:line="240" w:lineRule="auto"/>
                  </w:pPr>
                  <w:r>
                    <w:rPr>
                      <w:rFonts w:ascii="Arial" w:eastAsia="Arial" w:hAnsi="Arial" w:cs="Arial"/>
                      <w:color w:val="000000"/>
                      <w:position w:val="-2"/>
                      <w:sz w:val="17"/>
                      <w:szCs w:val="17"/>
                    </w:rPr>
                    <w:t>Bram van Glabbeek</w:t>
                  </w:r>
                </w:p>
              </w:tc>
            </w:tr>
          </w:tbl>
          <w:p w14:paraId="29FB3E58" w14:textId="77777777" w:rsidR="009914E9" w:rsidRDefault="009914E9"/>
        </w:tc>
      </w:tr>
      <w:tr w:rsidR="009914E9" w14:paraId="6279825F"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9914E9" w14:paraId="38ED393A" w14:textId="77777777">
              <w:trPr>
                <w:tblCellSpacing w:w="30" w:type="dxa"/>
              </w:trPr>
              <w:tc>
                <w:tcPr>
                  <w:tcW w:w="0" w:type="auto"/>
                  <w:tcMar>
                    <w:top w:w="0" w:type="auto"/>
                    <w:left w:w="0" w:type="auto"/>
                    <w:bottom w:w="0" w:type="auto"/>
                    <w:right w:w="0" w:type="auto"/>
                  </w:tcMar>
                  <w:vAlign w:val="center"/>
                </w:tcPr>
                <w:p w14:paraId="00AE472D" w14:textId="77777777" w:rsidR="009914E9" w:rsidRDefault="00531712">
                  <w:pPr>
                    <w:spacing w:after="0" w:line="240" w:lineRule="auto"/>
                  </w:pPr>
                  <w:r>
                    <w:rPr>
                      <w:rFonts w:ascii="Arial" w:eastAsia="Arial" w:hAnsi="Arial" w:cs="Arial"/>
                      <w:color w:val="000000"/>
                      <w:position w:val="-2"/>
                      <w:sz w:val="17"/>
                      <w:szCs w:val="17"/>
                    </w:rPr>
                    <w:t>Functie omschrijving Beleidsmedewerker beheer en onderhoud riolering en (stedelijk) water</w:t>
                  </w:r>
                </w:p>
              </w:tc>
            </w:tr>
            <w:tr w:rsidR="009914E9" w14:paraId="49ADE914" w14:textId="77777777">
              <w:trPr>
                <w:tblCellSpacing w:w="30" w:type="dxa"/>
              </w:trPr>
              <w:tc>
                <w:tcPr>
                  <w:tcW w:w="0" w:type="auto"/>
                  <w:tcMar>
                    <w:top w:w="0" w:type="auto"/>
                    <w:left w:w="0" w:type="auto"/>
                    <w:bottom w:w="0" w:type="auto"/>
                    <w:right w:w="0" w:type="auto"/>
                  </w:tcMar>
                  <w:vAlign w:val="center"/>
                </w:tcPr>
                <w:p w14:paraId="7FB94288" w14:textId="77777777" w:rsidR="009914E9" w:rsidRDefault="00531712">
                  <w:pPr>
                    <w:spacing w:before="165" w:after="165" w:line="273" w:lineRule="auto"/>
                    <w:textAlignment w:val="center"/>
                  </w:pPr>
                  <w:r>
                    <w:rPr>
                      <w:rFonts w:ascii="Arial" w:eastAsia="Arial" w:hAnsi="Arial" w:cs="Arial"/>
                      <w:color w:val="000000"/>
                      <w:position w:val="-2"/>
                      <w:sz w:val="17"/>
                      <w:szCs w:val="17"/>
                    </w:rPr>
                    <w:t>Ben jij graag verantwoordelijk voor het opstellen van de Basis Rioleringsplannen / stresstesten en de uitvoering van de daaruit volgende maatregelen? Voor een gemeen</w:t>
                  </w:r>
                  <w:r>
                    <w:rPr>
                      <w:rFonts w:ascii="Arial" w:eastAsia="Arial" w:hAnsi="Arial" w:cs="Arial"/>
                      <w:color w:val="000000"/>
                      <w:position w:val="-2"/>
                      <w:sz w:val="17"/>
                      <w:szCs w:val="17"/>
                    </w:rPr>
                    <w:t>te in Noord-Brabant zijn wij op zoek naar een Beleidsmedewerker beheer en onderhoud  riolering en (stedelijk) water voor 36 uur per week.</w:t>
                  </w:r>
                </w:p>
                <w:p w14:paraId="013A4642" w14:textId="77777777" w:rsidR="009914E9" w:rsidRDefault="00531712">
                  <w:pPr>
                    <w:spacing w:before="165" w:after="165" w:line="273" w:lineRule="auto"/>
                    <w:textAlignment w:val="center"/>
                  </w:pPr>
                  <w:r>
                    <w:rPr>
                      <w:rFonts w:ascii="Arial" w:eastAsia="Arial" w:hAnsi="Arial" w:cs="Arial"/>
                      <w:color w:val="000000"/>
                      <w:position w:val="-2"/>
                      <w:sz w:val="17"/>
                      <w:szCs w:val="17"/>
                    </w:rPr>
                    <w:t>Wat ga je doen?</w:t>
                  </w:r>
                </w:p>
                <w:p w14:paraId="33A6065A"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Jij bent verantwoordelijk voor de uitvoering van het verbreed Gemeentelijk Rioleringsplan (vGRP). Je h</w:t>
                  </w:r>
                  <w:r>
                    <w:rPr>
                      <w:rFonts w:ascii="Arial" w:eastAsia="Arial" w:hAnsi="Arial" w:cs="Arial"/>
                      <w:color w:val="000000"/>
                      <w:position w:val="-2"/>
                      <w:sz w:val="17"/>
                      <w:szCs w:val="17"/>
                    </w:rPr>
                    <w:t>ebt hierbij oog voor integrale afstemming en nieuwe ontwikkelingen die vragen om nieuw of aangepast beleid.</w:t>
                  </w:r>
                </w:p>
                <w:p w14:paraId="034E8344"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breed takenpakket, van beleid tot uitvoering, dagelijks onderhoud en de basis op orde krijgen. Het grootste deel van het takenpakket lig</w:t>
                  </w:r>
                  <w:r>
                    <w:rPr>
                      <w:rFonts w:ascii="Arial" w:eastAsia="Arial" w:hAnsi="Arial" w:cs="Arial"/>
                      <w:color w:val="000000"/>
                      <w:position w:val="-2"/>
                      <w:sz w:val="17"/>
                      <w:szCs w:val="17"/>
                    </w:rPr>
                    <w:t>t op operationeel beleidsterrein.</w:t>
                  </w:r>
                </w:p>
                <w:p w14:paraId="760E7B23"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pakt de de uitvoering samen met de vakspecialist riolering en (stedelijk) water op.</w:t>
                  </w:r>
                </w:p>
                <w:p w14:paraId="2496F574"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stemt continu af met de andere vakdisciplines binnen het werkatelier Openbaar gebied en Gebiedsontwikkeling. </w:t>
                  </w:r>
                </w:p>
                <w:p w14:paraId="4E531C29"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beheert en besteedt</w:t>
                  </w:r>
                  <w:r>
                    <w:rPr>
                      <w:rFonts w:ascii="Arial" w:eastAsia="Arial" w:hAnsi="Arial" w:cs="Arial"/>
                      <w:color w:val="000000"/>
                      <w:position w:val="-2"/>
                      <w:sz w:val="17"/>
                      <w:szCs w:val="17"/>
                    </w:rPr>
                    <w:t xml:space="preserve"> contracten aan die nodig zijn om de beheer- en onderhoudswerkzaamheden op de markt te zetten.</w:t>
                  </w:r>
                </w:p>
                <w:p w14:paraId="656C3380"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verantwoordelijk voor het opstellen van de Basis Rioleringsplannen / stresstesten en de uitvoering van de daaruit volgende maatregelen.</w:t>
                  </w:r>
                </w:p>
                <w:p w14:paraId="030090D7"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medeveran</w:t>
                  </w:r>
                  <w:r>
                    <w:rPr>
                      <w:rFonts w:ascii="Arial" w:eastAsia="Arial" w:hAnsi="Arial" w:cs="Arial"/>
                      <w:color w:val="000000"/>
                      <w:position w:val="-2"/>
                      <w:sz w:val="17"/>
                      <w:szCs w:val="17"/>
                    </w:rPr>
                    <w:t>twoordelijk voor de financiële bewaking (kredieten/investeringen) riolering en water en de gehele P&amp;C-cyclus.</w:t>
                  </w:r>
                </w:p>
                <w:p w14:paraId="47C14BB1"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periodiek afstemmingsoverleg met onze waterketenpartners op tactisch/operationeel niveau. </w:t>
                  </w:r>
                </w:p>
                <w:p w14:paraId="5D8198FF"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neemt deel in de werkgroep Jaarprogramma Ope</w:t>
                  </w:r>
                  <w:r>
                    <w:rPr>
                      <w:rFonts w:ascii="Arial" w:eastAsia="Arial" w:hAnsi="Arial" w:cs="Arial"/>
                      <w:color w:val="000000"/>
                      <w:position w:val="-2"/>
                      <w:sz w:val="17"/>
                      <w:szCs w:val="17"/>
                    </w:rPr>
                    <w:t>nbare Ruimte (JOR) en levert de input vanuit jouw vakgebied.</w:t>
                  </w:r>
                </w:p>
                <w:p w14:paraId="4FD75B5B"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behandelt ruimtelijke initiatieven vanuit jouw vakgebied.</w:t>
                  </w:r>
                </w:p>
                <w:p w14:paraId="13D8A168"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aanspreekpunt voor het verstrekken van gegevens en kengetallen zowel intern als extern.</w:t>
                  </w:r>
                </w:p>
                <w:p w14:paraId="78B4C31B"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volgt de ontwikkelingen op het gebi</w:t>
                  </w:r>
                  <w:r>
                    <w:rPr>
                      <w:rFonts w:ascii="Arial" w:eastAsia="Arial" w:hAnsi="Arial" w:cs="Arial"/>
                      <w:color w:val="000000"/>
                      <w:position w:val="-2"/>
                      <w:sz w:val="17"/>
                      <w:szCs w:val="17"/>
                    </w:rPr>
                    <w:t>ed van riolering en water in relatie tot de Omgevingswet duurzaamheid, en burgerparticipatie en vertaalt deze voor jouw vakgebied.</w:t>
                  </w:r>
                </w:p>
              </w:tc>
            </w:tr>
          </w:tbl>
          <w:p w14:paraId="2FD3914A" w14:textId="77777777" w:rsidR="009914E9" w:rsidRDefault="009914E9"/>
        </w:tc>
      </w:tr>
      <w:tr w:rsidR="009914E9" w14:paraId="77BFE4AF"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9914E9" w14:paraId="0064FE0A" w14:textId="77777777">
              <w:trPr>
                <w:tblCellSpacing w:w="30" w:type="dxa"/>
              </w:trPr>
              <w:tc>
                <w:tcPr>
                  <w:tcW w:w="0" w:type="auto"/>
                  <w:tcMar>
                    <w:top w:w="0" w:type="auto"/>
                    <w:left w:w="0" w:type="auto"/>
                    <w:bottom w:w="0" w:type="auto"/>
                    <w:right w:w="0" w:type="auto"/>
                  </w:tcMar>
                  <w:vAlign w:val="center"/>
                </w:tcPr>
                <w:p w14:paraId="6A8B6315" w14:textId="77777777" w:rsidR="009914E9" w:rsidRDefault="00531712">
                  <w:pPr>
                    <w:spacing w:after="0" w:line="240" w:lineRule="auto"/>
                  </w:pPr>
                  <w:r>
                    <w:rPr>
                      <w:rFonts w:ascii="Arial" w:eastAsia="Arial" w:hAnsi="Arial" w:cs="Arial"/>
                      <w:color w:val="000000"/>
                      <w:position w:val="-2"/>
                      <w:sz w:val="17"/>
                      <w:szCs w:val="17"/>
                    </w:rPr>
                    <w:t>Functie eisen Beleidsmedewerker beheer en onderhoud riolering en (stedelijk) water</w:t>
                  </w:r>
                </w:p>
              </w:tc>
            </w:tr>
            <w:tr w:rsidR="009914E9" w14:paraId="3DFA830D" w14:textId="77777777">
              <w:trPr>
                <w:tblCellSpacing w:w="30" w:type="dxa"/>
              </w:trPr>
              <w:tc>
                <w:tcPr>
                  <w:tcW w:w="0" w:type="auto"/>
                  <w:tcMar>
                    <w:top w:w="0" w:type="auto"/>
                    <w:left w:w="0" w:type="auto"/>
                    <w:bottom w:w="0" w:type="auto"/>
                    <w:right w:w="0" w:type="auto"/>
                  </w:tcMar>
                  <w:vAlign w:val="center"/>
                </w:tcPr>
                <w:p w14:paraId="3D727E34" w14:textId="77777777" w:rsidR="009914E9" w:rsidRDefault="00531712">
                  <w:pPr>
                    <w:spacing w:after="0" w:line="240" w:lineRule="auto"/>
                  </w:pPr>
                  <w:r>
                    <w:rPr>
                      <w:rFonts w:ascii="Arial" w:eastAsia="Arial" w:hAnsi="Arial" w:cs="Arial"/>
                      <w:color w:val="000000"/>
                      <w:position w:val="-2"/>
                      <w:sz w:val="17"/>
                      <w:szCs w:val="17"/>
                    </w:rPr>
                    <w:t xml:space="preserve">Wat vragen wij? </w:t>
                  </w:r>
                </w:p>
                <w:p w14:paraId="6C60700C"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durft verbindingen te maken met andere disciplines binnen de fysieke leefomgeving.</w:t>
                  </w:r>
                </w:p>
                <w:p w14:paraId="4AB77ECF"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HBO werk- en denkniveau, bij voorkeur op het gebied van C</w:t>
                  </w:r>
                  <w:r>
                    <w:rPr>
                      <w:rFonts w:ascii="Arial" w:eastAsia="Arial" w:hAnsi="Arial" w:cs="Arial"/>
                      <w:color w:val="000000"/>
                      <w:position w:val="-2"/>
                      <w:sz w:val="17"/>
                      <w:szCs w:val="17"/>
                    </w:rPr>
                    <w:t>iviele Techniek.</w:t>
                  </w:r>
                </w:p>
                <w:p w14:paraId="7C88AE2D"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minimaal 3 jaar ervaring in een vergelijkbare rol waarbij je te maken hebt gehad met het vakgebied riolering en water.</w:t>
                  </w:r>
                </w:p>
                <w:p w14:paraId="228EF287"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beschikt over gedegen en actuele kennis van contractvormen voor werkzaamheden.</w:t>
                  </w:r>
                </w:p>
                <w:p w14:paraId="60FAFA62"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stevige persoonlij</w:t>
                  </w:r>
                  <w:r>
                    <w:rPr>
                      <w:rFonts w:ascii="Arial" w:eastAsia="Arial" w:hAnsi="Arial" w:cs="Arial"/>
                      <w:color w:val="000000"/>
                      <w:position w:val="-2"/>
                      <w:sz w:val="17"/>
                      <w:szCs w:val="17"/>
                    </w:rPr>
                    <w:t>kheid en weet deze te vertalen naar concrete resultaten.</w:t>
                  </w:r>
                </w:p>
                <w:p w14:paraId="17647D89"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neemt graag initiatief, bent nauwkeurig en schakelt makkelijk met interne en externe partijen.</w:t>
                  </w:r>
                </w:p>
                <w:p w14:paraId="0530B4E2"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resultaatgerichte en proactieve houding en bent flexibel.</w:t>
                  </w:r>
                </w:p>
                <w:p w14:paraId="3897F9D9"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heeft de voorkeur dat je de</w:t>
                  </w:r>
                  <w:r>
                    <w:rPr>
                      <w:rFonts w:ascii="Arial" w:eastAsia="Arial" w:hAnsi="Arial" w:cs="Arial"/>
                      <w:color w:val="000000"/>
                      <w:position w:val="-2"/>
                      <w:sz w:val="17"/>
                      <w:szCs w:val="17"/>
                    </w:rPr>
                    <w:t xml:space="preserve"> Basisopleiding Riolering hebt doorlopen.</w:t>
                  </w:r>
                </w:p>
                <w:p w14:paraId="3958D911"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beschikt over gedegen en actuele kennis van beheerapplicaties, bij voorkeur RioGL, Aquaview en SAM.</w:t>
                  </w:r>
                </w:p>
                <w:p w14:paraId="208C35D9" w14:textId="77777777" w:rsidR="009914E9" w:rsidRDefault="00531712">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ervaring met werken met CAD en GIS applicaties.</w:t>
                  </w:r>
                </w:p>
              </w:tc>
            </w:tr>
          </w:tbl>
          <w:p w14:paraId="4E824C8F" w14:textId="77777777" w:rsidR="009914E9" w:rsidRDefault="009914E9"/>
        </w:tc>
      </w:tr>
      <w:tr w:rsidR="009914E9" w14:paraId="26C83DC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9914E9" w14:paraId="17AD7F51" w14:textId="77777777">
              <w:trPr>
                <w:tblCellSpacing w:w="30" w:type="dxa"/>
              </w:trPr>
              <w:tc>
                <w:tcPr>
                  <w:tcW w:w="0" w:type="auto"/>
                  <w:tcMar>
                    <w:top w:w="0" w:type="auto"/>
                    <w:left w:w="0" w:type="auto"/>
                    <w:bottom w:w="0" w:type="auto"/>
                    <w:right w:w="0" w:type="auto"/>
                  </w:tcMar>
                  <w:vAlign w:val="center"/>
                </w:tcPr>
                <w:p w14:paraId="17B50C81" w14:textId="77777777" w:rsidR="009914E9" w:rsidRDefault="00531712">
                  <w:pPr>
                    <w:spacing w:after="0" w:line="240" w:lineRule="auto"/>
                  </w:pPr>
                  <w:r>
                    <w:rPr>
                      <w:rFonts w:ascii="Arial" w:eastAsia="Arial" w:hAnsi="Arial" w:cs="Arial"/>
                      <w:color w:val="000000"/>
                      <w:position w:val="-2"/>
                      <w:sz w:val="17"/>
                      <w:szCs w:val="17"/>
                    </w:rPr>
                    <w:t>Arbeidsvoorwaarden</w:t>
                  </w:r>
                </w:p>
              </w:tc>
            </w:tr>
            <w:tr w:rsidR="009914E9" w14:paraId="2DF9F25F" w14:textId="77777777">
              <w:trPr>
                <w:tblCellSpacing w:w="30" w:type="dxa"/>
              </w:trPr>
              <w:tc>
                <w:tcPr>
                  <w:tcW w:w="0" w:type="auto"/>
                  <w:tcMar>
                    <w:top w:w="0" w:type="auto"/>
                    <w:left w:w="0" w:type="auto"/>
                    <w:bottom w:w="0" w:type="auto"/>
                    <w:right w:w="0" w:type="auto"/>
                  </w:tcMar>
                  <w:vAlign w:val="center"/>
                </w:tcPr>
                <w:p w14:paraId="75FA00B8" w14:textId="77777777" w:rsidR="009914E9" w:rsidRDefault="00531712">
                  <w:pPr>
                    <w:spacing w:before="165" w:after="165" w:line="273" w:lineRule="auto"/>
                    <w:textAlignment w:val="center"/>
                  </w:pPr>
                  <w:r>
                    <w:rPr>
                      <w:rFonts w:ascii="Arial" w:eastAsia="Arial" w:hAnsi="Arial" w:cs="Arial"/>
                      <w:color w:val="000000"/>
                      <w:position w:val="-2"/>
                      <w:sz w:val="17"/>
                      <w:szCs w:val="17"/>
                    </w:rPr>
                    <w:t>We vinden het belangrijk dat je een goede balans hebt tussen werk en je privésituatie. Daarom heb je de mogelijkheid je werktijden flexibel in te delen. Afhankelijk van je opleiding en ervaring bedraagt het salaris voor deze functie maximaal € 4.048,- brut</w:t>
                  </w:r>
                  <w:r>
                    <w:rPr>
                      <w:rFonts w:ascii="Arial" w:eastAsia="Arial" w:hAnsi="Arial" w:cs="Arial"/>
                      <w:color w:val="000000"/>
                      <w:position w:val="-2"/>
                      <w:sz w:val="17"/>
                      <w:szCs w:val="17"/>
                    </w:rPr>
                    <w:t>o bij 36-urige werkweek (salarisschaal 9, salaristabel oktober 2020).</w:t>
                  </w:r>
                  <w:r>
                    <w:rPr>
                      <w:rFonts w:ascii="Arial" w:eastAsia="Arial" w:hAnsi="Arial" w:cs="Arial"/>
                      <w:color w:val="000000"/>
                      <w:position w:val="-2"/>
                      <w:sz w:val="17"/>
                      <w:szCs w:val="17"/>
                    </w:rPr>
                    <w:br/>
                    <w:t>Naast het salaris ontvang je je een individueel keuzebudget (IKB) ter hoogte van 17,05% van je salaris. Dit kun je maandelijks laten uitbetalen, maar ook inzetten voor onder andere de aa</w:t>
                  </w:r>
                  <w:r>
                    <w:rPr>
                      <w:rFonts w:ascii="Arial" w:eastAsia="Arial" w:hAnsi="Arial" w:cs="Arial"/>
                      <w:color w:val="000000"/>
                      <w:position w:val="-2"/>
                      <w:sz w:val="17"/>
                      <w:szCs w:val="17"/>
                    </w:rPr>
                    <w:t>nkoop van verlof. </w:t>
                  </w:r>
                  <w:r>
                    <w:rPr>
                      <w:rFonts w:ascii="Arial" w:eastAsia="Arial" w:hAnsi="Arial" w:cs="Arial"/>
                      <w:color w:val="000000"/>
                      <w:position w:val="-2"/>
                      <w:sz w:val="17"/>
                      <w:szCs w:val="17"/>
                    </w:rPr>
                    <w:br/>
                    <w:t>Na een arbeidsovereenkomst van 1 jaar bepalen we of dit omgezet wordt in een arbeidsovereenkomst voor onbepaalde tijd.</w:t>
                  </w:r>
                </w:p>
                <w:p w14:paraId="12FA78D3" w14:textId="77777777" w:rsidR="009914E9" w:rsidRDefault="00531712">
                  <w:pPr>
                    <w:spacing w:before="165" w:after="165" w:line="273" w:lineRule="auto"/>
                    <w:textAlignment w:val="center"/>
                  </w:pPr>
                  <w:r>
                    <w:rPr>
                      <w:rFonts w:ascii="Arial" w:eastAsia="Arial" w:hAnsi="Arial" w:cs="Arial"/>
                      <w:color w:val="000000"/>
                      <w:position w:val="-2"/>
                      <w:sz w:val="17"/>
                      <w:szCs w:val="17"/>
                    </w:rPr>
                    <w:lastRenderedPageBreak/>
                    <w:t>Heb je interesse in deze vacature, reageer dan voor 23 oktober 2020 door online te solliciteren of contact op te nemen</w:t>
                  </w:r>
                  <w:r>
                    <w:rPr>
                      <w:rFonts w:ascii="Arial" w:eastAsia="Arial" w:hAnsi="Arial" w:cs="Arial"/>
                      <w:color w:val="000000"/>
                      <w:position w:val="-2"/>
                      <w:sz w:val="17"/>
                      <w:szCs w:val="17"/>
                    </w:rPr>
                    <w:t xml:space="preserve"> met Bram van Glabbeek via Bram@regioeffect.nl of 0651592700.</w:t>
                  </w:r>
                </w:p>
              </w:tc>
            </w:tr>
          </w:tbl>
          <w:p w14:paraId="68D3F76F" w14:textId="77777777" w:rsidR="009914E9" w:rsidRDefault="009914E9"/>
        </w:tc>
      </w:tr>
    </w:tbl>
    <w:p w14:paraId="6AF60C8C" w14:textId="77777777" w:rsidR="00531712" w:rsidRDefault="00531712"/>
    <w:sectPr w:rsidR="00531712"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053D" w14:textId="77777777" w:rsidR="00531712" w:rsidRDefault="00531712" w:rsidP="006E0FDA">
      <w:pPr>
        <w:spacing w:after="0" w:line="240" w:lineRule="auto"/>
      </w:pPr>
      <w:r>
        <w:separator/>
      </w:r>
    </w:p>
  </w:endnote>
  <w:endnote w:type="continuationSeparator" w:id="0">
    <w:p w14:paraId="73A2F535" w14:textId="77777777" w:rsidR="00531712" w:rsidRDefault="0053171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2DF3" w14:textId="77777777" w:rsidR="00531712" w:rsidRDefault="00531712" w:rsidP="006E0FDA">
      <w:pPr>
        <w:spacing w:after="0" w:line="240" w:lineRule="auto"/>
      </w:pPr>
      <w:r>
        <w:separator/>
      </w:r>
    </w:p>
  </w:footnote>
  <w:footnote w:type="continuationSeparator" w:id="0">
    <w:p w14:paraId="3033130C" w14:textId="77777777" w:rsidR="00531712" w:rsidRDefault="0053171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CB8404C"/>
    <w:multiLevelType w:val="hybridMultilevel"/>
    <w:tmpl w:val="AB7AE978"/>
    <w:lvl w:ilvl="0" w:tplc="90997920">
      <w:start w:val="1"/>
      <w:numFmt w:val="decimal"/>
      <w:lvlText w:val="%1."/>
      <w:lvlJc w:val="left"/>
      <w:pPr>
        <w:ind w:left="720" w:hanging="360"/>
      </w:pPr>
    </w:lvl>
    <w:lvl w:ilvl="1" w:tplc="90997920" w:tentative="1">
      <w:start w:val="1"/>
      <w:numFmt w:val="lowerLetter"/>
      <w:lvlText w:val="%2."/>
      <w:lvlJc w:val="left"/>
      <w:pPr>
        <w:ind w:left="1440" w:hanging="360"/>
      </w:pPr>
    </w:lvl>
    <w:lvl w:ilvl="2" w:tplc="90997920" w:tentative="1">
      <w:start w:val="1"/>
      <w:numFmt w:val="lowerRoman"/>
      <w:lvlText w:val="%3."/>
      <w:lvlJc w:val="right"/>
      <w:pPr>
        <w:ind w:left="2160" w:hanging="180"/>
      </w:pPr>
    </w:lvl>
    <w:lvl w:ilvl="3" w:tplc="90997920" w:tentative="1">
      <w:start w:val="1"/>
      <w:numFmt w:val="decimal"/>
      <w:lvlText w:val="%4."/>
      <w:lvlJc w:val="left"/>
      <w:pPr>
        <w:ind w:left="2880" w:hanging="360"/>
      </w:pPr>
    </w:lvl>
    <w:lvl w:ilvl="4" w:tplc="90997920" w:tentative="1">
      <w:start w:val="1"/>
      <w:numFmt w:val="lowerLetter"/>
      <w:lvlText w:val="%5."/>
      <w:lvlJc w:val="left"/>
      <w:pPr>
        <w:ind w:left="3600" w:hanging="360"/>
      </w:pPr>
    </w:lvl>
    <w:lvl w:ilvl="5" w:tplc="90997920" w:tentative="1">
      <w:start w:val="1"/>
      <w:numFmt w:val="lowerRoman"/>
      <w:lvlText w:val="%6."/>
      <w:lvlJc w:val="right"/>
      <w:pPr>
        <w:ind w:left="4320" w:hanging="180"/>
      </w:pPr>
    </w:lvl>
    <w:lvl w:ilvl="6" w:tplc="90997920" w:tentative="1">
      <w:start w:val="1"/>
      <w:numFmt w:val="decimal"/>
      <w:lvlText w:val="%7."/>
      <w:lvlJc w:val="left"/>
      <w:pPr>
        <w:ind w:left="5040" w:hanging="360"/>
      </w:pPr>
    </w:lvl>
    <w:lvl w:ilvl="7" w:tplc="90997920" w:tentative="1">
      <w:start w:val="1"/>
      <w:numFmt w:val="lowerLetter"/>
      <w:lvlText w:val="%8."/>
      <w:lvlJc w:val="left"/>
      <w:pPr>
        <w:ind w:left="5760" w:hanging="360"/>
      </w:pPr>
    </w:lvl>
    <w:lvl w:ilvl="8" w:tplc="90997920"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E64C07"/>
    <w:multiLevelType w:val="hybridMultilevel"/>
    <w:tmpl w:val="F3665180"/>
    <w:lvl w:ilvl="0" w:tplc="85881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172C1E"/>
    <w:multiLevelType w:val="hybridMultilevel"/>
    <w:tmpl w:val="768E844C"/>
    <w:lvl w:ilvl="0" w:tplc="75543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7"/>
  </w:num>
  <w:num w:numId="5">
    <w:abstractNumId w:val="4"/>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4686"/>
    <w:rsid w:val="00065F9C"/>
    <w:rsid w:val="000F6147"/>
    <w:rsid w:val="00112029"/>
    <w:rsid w:val="00135412"/>
    <w:rsid w:val="00361FF4"/>
    <w:rsid w:val="003B5299"/>
    <w:rsid w:val="00493A0C"/>
    <w:rsid w:val="004D6B48"/>
    <w:rsid w:val="00531712"/>
    <w:rsid w:val="00531A4E"/>
    <w:rsid w:val="00535F5A"/>
    <w:rsid w:val="00555F58"/>
    <w:rsid w:val="006E6663"/>
    <w:rsid w:val="008B3AC2"/>
    <w:rsid w:val="008F680D"/>
    <w:rsid w:val="009914E9"/>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0BAE"/>
  <w15:docId w15:val="{F242DD65-81ED-47E5-AC41-FDC9251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2020-10-06T18:26:00Z</dcterms:created>
  <dcterms:modified xsi:type="dcterms:W3CDTF">2020-10-06T18:26:00Z</dcterms:modified>
</cp:coreProperties>
</file>