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364CD0" w14:paraId="3DE1F48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364CD0" w14:paraId="6E7E5399" w14:textId="77777777">
              <w:trPr>
                <w:tblCellSpacing w:w="30" w:type="dxa"/>
              </w:trPr>
              <w:tc>
                <w:tcPr>
                  <w:tcW w:w="0" w:type="auto"/>
                  <w:tcMar>
                    <w:top w:w="0" w:type="auto"/>
                    <w:left w:w="0" w:type="auto"/>
                    <w:bottom w:w="0" w:type="auto"/>
                    <w:right w:w="0" w:type="auto"/>
                  </w:tcMar>
                </w:tcPr>
                <w:p w14:paraId="6564276C" w14:textId="77777777" w:rsidR="00364CD0" w:rsidRDefault="001F55AD">
                  <w:r>
                    <w:rPr>
                      <w:noProof/>
                      <w:position w:val="-60"/>
                    </w:rPr>
                    <w:drawing>
                      <wp:inline distT="0" distB="0" distL="0" distR="0" wp14:anchorId="74FD8506" wp14:editId="3CE53A4E">
                        <wp:extent cx="2296800" cy="439200"/>
                        <wp:effectExtent l="0" t="0" r="0" b="0"/>
                        <wp:docPr id="78780017" name="name32355faff4cd980da"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4E49563D" w14:textId="77777777" w:rsidR="00364CD0" w:rsidRDefault="001F55AD">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7F5A14EE" w14:textId="77777777" w:rsidR="00364CD0" w:rsidRDefault="00364CD0"/>
        </w:tc>
      </w:tr>
      <w:tr w:rsidR="00364CD0" w14:paraId="07D845CE"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64CD0" w14:paraId="35B995B2" w14:textId="77777777">
              <w:trPr>
                <w:tblCellSpacing w:w="30" w:type="dxa"/>
              </w:trPr>
              <w:tc>
                <w:tcPr>
                  <w:tcW w:w="0" w:type="auto"/>
                  <w:tcMar>
                    <w:top w:w="0" w:type="auto"/>
                    <w:left w:w="0" w:type="auto"/>
                    <w:bottom w:w="0" w:type="auto"/>
                    <w:right w:w="0" w:type="auto"/>
                  </w:tcMar>
                  <w:vAlign w:val="center"/>
                </w:tcPr>
                <w:p w14:paraId="206DF76B" w14:textId="77777777" w:rsidR="00364CD0" w:rsidRDefault="001F55AD">
                  <w:pPr>
                    <w:spacing w:after="0" w:line="240" w:lineRule="auto"/>
                  </w:pPr>
                  <w:r>
                    <w:rPr>
                      <w:rFonts w:ascii="Arial" w:eastAsia="Arial" w:hAnsi="Arial" w:cs="Arial"/>
                      <w:color w:val="000000"/>
                      <w:position w:val="-2"/>
                      <w:sz w:val="17"/>
                      <w:szCs w:val="17"/>
                    </w:rPr>
                    <w:t>Titel</w:t>
                  </w:r>
                </w:p>
              </w:tc>
            </w:tr>
            <w:tr w:rsidR="00364CD0" w14:paraId="2F5C7C79" w14:textId="77777777">
              <w:trPr>
                <w:tblCellSpacing w:w="30" w:type="dxa"/>
              </w:trPr>
              <w:tc>
                <w:tcPr>
                  <w:tcW w:w="0" w:type="auto"/>
                  <w:tcMar>
                    <w:top w:w="0" w:type="auto"/>
                    <w:left w:w="0" w:type="auto"/>
                    <w:bottom w:w="0" w:type="auto"/>
                    <w:right w:w="0" w:type="auto"/>
                  </w:tcMar>
                  <w:vAlign w:val="center"/>
                </w:tcPr>
                <w:p w14:paraId="2BB08EA1" w14:textId="77777777" w:rsidR="00364CD0" w:rsidRDefault="001F55AD">
                  <w:pPr>
                    <w:spacing w:after="0" w:line="240" w:lineRule="auto"/>
                  </w:pPr>
                  <w:r>
                    <w:rPr>
                      <w:rFonts w:ascii="Arial" w:eastAsia="Arial" w:hAnsi="Arial" w:cs="Arial"/>
                      <w:color w:val="000000"/>
                      <w:position w:val="-2"/>
                      <w:sz w:val="17"/>
                      <w:szCs w:val="17"/>
                    </w:rPr>
                    <w:t>Beleidsmedewerker Gebiedsontwikkeling gericht op Buitengebied</w:t>
                  </w:r>
                </w:p>
              </w:tc>
            </w:tr>
          </w:tbl>
          <w:p w14:paraId="0A1FFA76" w14:textId="77777777" w:rsidR="00364CD0" w:rsidRDefault="00364CD0"/>
        </w:tc>
      </w:tr>
      <w:tr w:rsidR="00364CD0" w14:paraId="721288D3"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64CD0" w14:paraId="40F8FE7E" w14:textId="77777777">
              <w:trPr>
                <w:tblCellSpacing w:w="30" w:type="dxa"/>
              </w:trPr>
              <w:tc>
                <w:tcPr>
                  <w:tcW w:w="0" w:type="auto"/>
                  <w:tcMar>
                    <w:top w:w="0" w:type="auto"/>
                    <w:left w:w="0" w:type="auto"/>
                    <w:bottom w:w="0" w:type="auto"/>
                    <w:right w:w="0" w:type="auto"/>
                  </w:tcMar>
                  <w:vAlign w:val="center"/>
                </w:tcPr>
                <w:p w14:paraId="0EFAA783" w14:textId="77777777" w:rsidR="00364CD0" w:rsidRDefault="001F55AD">
                  <w:pPr>
                    <w:spacing w:after="0" w:line="240" w:lineRule="auto"/>
                  </w:pPr>
                  <w:r>
                    <w:rPr>
                      <w:rFonts w:ascii="Arial" w:eastAsia="Arial" w:hAnsi="Arial" w:cs="Arial"/>
                      <w:color w:val="000000"/>
                      <w:position w:val="-2"/>
                      <w:sz w:val="17"/>
                      <w:szCs w:val="17"/>
                    </w:rPr>
                    <w:t>Consultant</w:t>
                  </w:r>
                </w:p>
              </w:tc>
            </w:tr>
            <w:tr w:rsidR="00364CD0" w14:paraId="044A7786" w14:textId="77777777">
              <w:trPr>
                <w:tblCellSpacing w:w="30" w:type="dxa"/>
              </w:trPr>
              <w:tc>
                <w:tcPr>
                  <w:tcW w:w="0" w:type="auto"/>
                  <w:tcMar>
                    <w:top w:w="0" w:type="auto"/>
                    <w:left w:w="0" w:type="auto"/>
                    <w:bottom w:w="0" w:type="auto"/>
                    <w:right w:w="0" w:type="auto"/>
                  </w:tcMar>
                  <w:vAlign w:val="center"/>
                </w:tcPr>
                <w:p w14:paraId="2B480091" w14:textId="77777777" w:rsidR="00364CD0" w:rsidRDefault="001F55AD">
                  <w:pPr>
                    <w:spacing w:after="0" w:line="240" w:lineRule="auto"/>
                  </w:pPr>
                  <w:r>
                    <w:rPr>
                      <w:rFonts w:ascii="Arial" w:eastAsia="Arial" w:hAnsi="Arial" w:cs="Arial"/>
                      <w:color w:val="000000"/>
                      <w:position w:val="-2"/>
                      <w:sz w:val="17"/>
                      <w:szCs w:val="17"/>
                    </w:rPr>
                    <w:t>Bram van Glabbeek</w:t>
                  </w:r>
                </w:p>
              </w:tc>
            </w:tr>
          </w:tbl>
          <w:p w14:paraId="37D7EFAD" w14:textId="77777777" w:rsidR="00364CD0" w:rsidRDefault="00364CD0"/>
        </w:tc>
      </w:tr>
      <w:tr w:rsidR="00364CD0" w14:paraId="7C681E81"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64CD0" w14:paraId="505316BD" w14:textId="77777777">
              <w:trPr>
                <w:tblCellSpacing w:w="30" w:type="dxa"/>
              </w:trPr>
              <w:tc>
                <w:tcPr>
                  <w:tcW w:w="0" w:type="auto"/>
                  <w:tcMar>
                    <w:top w:w="0" w:type="auto"/>
                    <w:left w:w="0" w:type="auto"/>
                    <w:bottom w:w="0" w:type="auto"/>
                    <w:right w:w="0" w:type="auto"/>
                  </w:tcMar>
                  <w:vAlign w:val="center"/>
                </w:tcPr>
                <w:p w14:paraId="4C1803B5" w14:textId="77777777" w:rsidR="00364CD0" w:rsidRDefault="001F55AD">
                  <w:pPr>
                    <w:spacing w:after="0" w:line="240" w:lineRule="auto"/>
                  </w:pPr>
                  <w:r>
                    <w:rPr>
                      <w:rFonts w:ascii="Arial" w:eastAsia="Arial" w:hAnsi="Arial" w:cs="Arial"/>
                      <w:color w:val="000000"/>
                      <w:position w:val="-2"/>
                      <w:sz w:val="17"/>
                      <w:szCs w:val="17"/>
                    </w:rPr>
                    <w:t>Functie omschrijving Beleidsmedewerker Gebiedsontwikkeling gericht op Buitengebied</w:t>
                  </w:r>
                </w:p>
              </w:tc>
            </w:tr>
            <w:tr w:rsidR="00364CD0" w14:paraId="178325D5" w14:textId="77777777">
              <w:trPr>
                <w:tblCellSpacing w:w="30" w:type="dxa"/>
              </w:trPr>
              <w:tc>
                <w:tcPr>
                  <w:tcW w:w="0" w:type="auto"/>
                  <w:tcMar>
                    <w:top w:w="0" w:type="auto"/>
                    <w:left w:w="0" w:type="auto"/>
                    <w:bottom w:w="0" w:type="auto"/>
                    <w:right w:w="0" w:type="auto"/>
                  </w:tcMar>
                  <w:vAlign w:val="center"/>
                </w:tcPr>
                <w:p w14:paraId="1E9C1E4A" w14:textId="77777777" w:rsidR="00364CD0" w:rsidRDefault="001F55AD">
                  <w:pPr>
                    <w:spacing w:before="165" w:after="165" w:line="273" w:lineRule="auto"/>
                    <w:textAlignment w:val="center"/>
                  </w:pPr>
                  <w:r>
                    <w:rPr>
                      <w:rFonts w:ascii="Arial" w:eastAsia="Arial" w:hAnsi="Arial" w:cs="Arial"/>
                      <w:color w:val="000000"/>
                      <w:position w:val="-2"/>
                      <w:sz w:val="17"/>
                      <w:szCs w:val="17"/>
                    </w:rPr>
                    <w:t xml:space="preserve">Ben jij een topper in het signaleren en analyseren van beleidsontwikkelingen op het terrein van buitengebied en vertaal jij deze ontwikkelingen graag in beleidsvoorstellen </w:t>
                  </w:r>
                  <w:r>
                    <w:rPr>
                      <w:rFonts w:ascii="Arial" w:eastAsia="Arial" w:hAnsi="Arial" w:cs="Arial"/>
                      <w:color w:val="000000"/>
                      <w:position w:val="-2"/>
                      <w:sz w:val="17"/>
                      <w:szCs w:val="17"/>
                    </w:rPr>
                    <w:t>en programma’s? Voor een gemeente in Noord-Brabant zijn wij op zoek naar een Beleidsmedewerker Gebiedsontwikkeling gericht op Buitengebied voor 36 uur per week. </w:t>
                  </w:r>
                </w:p>
                <w:p w14:paraId="6642B740" w14:textId="77777777" w:rsidR="00364CD0" w:rsidRDefault="001F55AD">
                  <w:pPr>
                    <w:spacing w:before="165" w:after="165" w:line="273" w:lineRule="auto"/>
                    <w:textAlignment w:val="center"/>
                  </w:pPr>
                  <w:r>
                    <w:rPr>
                      <w:rFonts w:ascii="Arial" w:eastAsia="Arial" w:hAnsi="Arial" w:cs="Arial"/>
                      <w:color w:val="000000"/>
                      <w:position w:val="-2"/>
                      <w:sz w:val="17"/>
                      <w:szCs w:val="17"/>
                    </w:rPr>
                    <w:t>Wat ga je doen?</w:t>
                  </w:r>
                </w:p>
                <w:p w14:paraId="287CFF33"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ontwikkelt beleid op het terrein van buitengebied in samenhang met andere b</w:t>
                  </w:r>
                  <w:r>
                    <w:rPr>
                      <w:rFonts w:ascii="Arial" w:eastAsia="Arial" w:hAnsi="Arial" w:cs="Arial"/>
                      <w:color w:val="000000"/>
                      <w:position w:val="-2"/>
                      <w:sz w:val="17"/>
                      <w:szCs w:val="17"/>
                    </w:rPr>
                    <w:t>eleidsterreinen (b.v. toerisme en recreatie, natuur- en landschapsbeleid).</w:t>
                  </w:r>
                </w:p>
                <w:p w14:paraId="5E56FF0C"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signaleert en analyseert beleidsontwikkelingen op het terrein van buitengebied en vertaalt deze in beleidsvoorstellen en programma’s. </w:t>
                  </w:r>
                </w:p>
                <w:p w14:paraId="4A83600D"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voert de regie over complexe projecten e</w:t>
                  </w:r>
                  <w:r>
                    <w:rPr>
                      <w:rFonts w:ascii="Arial" w:eastAsia="Arial" w:hAnsi="Arial" w:cs="Arial"/>
                      <w:color w:val="000000"/>
                      <w:position w:val="-2"/>
                      <w:sz w:val="17"/>
                      <w:szCs w:val="17"/>
                    </w:rPr>
                    <w:t>n plannen in het buitengebied.</w:t>
                  </w:r>
                </w:p>
                <w:p w14:paraId="2D08B3C2"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Je bent betrokken bij het voorbereiden en meedenken over strategische keuzes t.a.v. gebiedsontwikkelingen vanuit het buitengebied. Daarnaast zet je samen met de strategische adviseur de lijnen uit. De Omgevingswet is daarbij </w:t>
                  </w:r>
                  <w:r>
                    <w:rPr>
                      <w:rFonts w:ascii="Arial" w:eastAsia="Arial" w:hAnsi="Arial" w:cs="Arial"/>
                      <w:color w:val="000000"/>
                      <w:position w:val="-2"/>
                      <w:sz w:val="17"/>
                      <w:szCs w:val="17"/>
                    </w:rPr>
                    <w:t>een belangrijk uitgangspunt. </w:t>
                  </w:r>
                </w:p>
                <w:p w14:paraId="41E4D592"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zorgt voor afstemming en samenhang ten aanzien van beleid in de brede zin van de ruimtelijke ordening en speciaal voor het buitengebied dat regionaal, strategisch dan wel tactisch van aard is en een middellange doorlooptijd</w:t>
                  </w:r>
                  <w:r>
                    <w:rPr>
                      <w:rFonts w:ascii="Arial" w:eastAsia="Arial" w:hAnsi="Arial" w:cs="Arial"/>
                      <w:color w:val="000000"/>
                      <w:position w:val="-2"/>
                      <w:sz w:val="17"/>
                      <w:szCs w:val="17"/>
                    </w:rPr>
                    <w:t xml:space="preserve"> heeft.</w:t>
                  </w:r>
                </w:p>
                <w:p w14:paraId="02E20F72"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houdt contact houden betrokken partijen (initiatiefnemers, ontwikkelaars, particulieren, andere gemeenten, maar ook collega’s) en neemt hen mee in het proces, waarbij je helder bent over de mogelijkheden en onmogelijkheden en fungeert als vraagb</w:t>
                  </w:r>
                  <w:r>
                    <w:rPr>
                      <w:rFonts w:ascii="Arial" w:eastAsia="Arial" w:hAnsi="Arial" w:cs="Arial"/>
                      <w:color w:val="000000"/>
                      <w:position w:val="-2"/>
                      <w:sz w:val="17"/>
                      <w:szCs w:val="17"/>
                    </w:rPr>
                    <w:t>aak over lopende regelingen.</w:t>
                  </w:r>
                </w:p>
                <w:p w14:paraId="35772DE1"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legt verbindingen tussen de verschillende teams binnen de gemeente. </w:t>
                  </w:r>
                </w:p>
                <w:p w14:paraId="3827E3B0"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fungeert als aanspreekpunt van het team buitengebied voor bestuur en management.</w:t>
                  </w:r>
                </w:p>
                <w:p w14:paraId="6D56A456"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pakt de voortrekkersrol binnen het team buitengebied, zowel in- en e</w:t>
                  </w:r>
                  <w:r>
                    <w:rPr>
                      <w:rFonts w:ascii="Arial" w:eastAsia="Arial" w:hAnsi="Arial" w:cs="Arial"/>
                      <w:color w:val="000000"/>
                      <w:position w:val="-2"/>
                      <w:sz w:val="17"/>
                      <w:szCs w:val="17"/>
                    </w:rPr>
                    <w:t>xtern ben je de spin in het web.</w:t>
                  </w:r>
                </w:p>
                <w:p w14:paraId="2FEB696F"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neemt deel aan regionale overleggen en bent daarin een strategisch adviseur met de focus op de lokale implementatie van projecten en de vertaling naar lokaal beleid. </w:t>
                  </w:r>
                </w:p>
                <w:p w14:paraId="75389A44"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denkt mee in de doorontwikkeling van de in- en ext</w:t>
                  </w:r>
                  <w:r>
                    <w:rPr>
                      <w:rFonts w:ascii="Arial" w:eastAsia="Arial" w:hAnsi="Arial" w:cs="Arial"/>
                      <w:color w:val="000000"/>
                      <w:position w:val="-2"/>
                      <w:sz w:val="17"/>
                      <w:szCs w:val="17"/>
                    </w:rPr>
                    <w:t>erne dienstverlening van het de afdeling.</w:t>
                  </w:r>
                </w:p>
              </w:tc>
            </w:tr>
          </w:tbl>
          <w:p w14:paraId="1D4F0B10" w14:textId="77777777" w:rsidR="00364CD0" w:rsidRDefault="00364CD0"/>
        </w:tc>
      </w:tr>
      <w:tr w:rsidR="00364CD0" w14:paraId="69D25C81"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64CD0" w14:paraId="2F8895FA" w14:textId="77777777">
              <w:trPr>
                <w:tblCellSpacing w:w="30" w:type="dxa"/>
              </w:trPr>
              <w:tc>
                <w:tcPr>
                  <w:tcW w:w="0" w:type="auto"/>
                  <w:tcMar>
                    <w:top w:w="0" w:type="auto"/>
                    <w:left w:w="0" w:type="auto"/>
                    <w:bottom w:w="0" w:type="auto"/>
                    <w:right w:w="0" w:type="auto"/>
                  </w:tcMar>
                  <w:vAlign w:val="center"/>
                </w:tcPr>
                <w:p w14:paraId="416735D2" w14:textId="77777777" w:rsidR="00364CD0" w:rsidRDefault="001F55AD">
                  <w:pPr>
                    <w:spacing w:after="0" w:line="240" w:lineRule="auto"/>
                  </w:pPr>
                  <w:r>
                    <w:rPr>
                      <w:rFonts w:ascii="Arial" w:eastAsia="Arial" w:hAnsi="Arial" w:cs="Arial"/>
                      <w:color w:val="000000"/>
                      <w:position w:val="-2"/>
                      <w:sz w:val="17"/>
                      <w:szCs w:val="17"/>
                    </w:rPr>
                    <w:t>Functie eisen Beleidsmedewerker Gebiedsontwikkeling gericht op Buitengebied</w:t>
                  </w:r>
                </w:p>
              </w:tc>
            </w:tr>
            <w:tr w:rsidR="00364CD0" w14:paraId="33C70C2D" w14:textId="77777777">
              <w:trPr>
                <w:tblCellSpacing w:w="30" w:type="dxa"/>
              </w:trPr>
              <w:tc>
                <w:tcPr>
                  <w:tcW w:w="0" w:type="auto"/>
                  <w:tcMar>
                    <w:top w:w="0" w:type="auto"/>
                    <w:left w:w="0" w:type="auto"/>
                    <w:bottom w:w="0" w:type="auto"/>
                    <w:right w:w="0" w:type="auto"/>
                  </w:tcMar>
                  <w:vAlign w:val="center"/>
                </w:tcPr>
                <w:p w14:paraId="25EE65BF" w14:textId="77777777" w:rsidR="00364CD0" w:rsidRDefault="001F55AD">
                  <w:pPr>
                    <w:spacing w:after="0" w:line="240" w:lineRule="auto"/>
                  </w:pPr>
                  <w:r>
                    <w:rPr>
                      <w:rFonts w:ascii="Arial" w:eastAsia="Arial" w:hAnsi="Arial" w:cs="Arial"/>
                      <w:color w:val="000000"/>
                      <w:position w:val="-2"/>
                      <w:sz w:val="17"/>
                      <w:szCs w:val="17"/>
                    </w:rPr>
                    <w:t xml:space="preserve">Wat vragen wij? </w:t>
                  </w:r>
                </w:p>
                <w:p w14:paraId="45C226A1"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een minimaal een HBO werk- en denkniveau op het gebied van ruimtelijke ordening/planologie.</w:t>
                  </w:r>
                </w:p>
                <w:p w14:paraId="4450CAF3"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minimaal 5 jaar werkervaring in een soortgelijke functie, met name gericht op werkzaamheden binnen het Buitengebied.</w:t>
                  </w:r>
                </w:p>
                <w:p w14:paraId="6A86ABA9"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bekend met de transitie</w:t>
                  </w:r>
                  <w:r>
                    <w:rPr>
                      <w:rFonts w:ascii="Arial" w:eastAsia="Arial" w:hAnsi="Arial" w:cs="Arial"/>
                      <w:color w:val="000000"/>
                      <w:position w:val="-2"/>
                      <w:sz w:val="17"/>
                      <w:szCs w:val="17"/>
                    </w:rPr>
                    <w:t xml:space="preserve"> en de ontwikkelingen in het landelijke gebied (b.v. sanering varkenshouderij, stikstof-problematiek en VAB-beleid).</w:t>
                  </w:r>
                </w:p>
                <w:p w14:paraId="4B745500"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pakt in het werk nieuwe taken op en doet voorstellen voor verbeteringen of vernieuwingen, waardoor nieuwe wegen kunnen worden ingeslagen</w:t>
                  </w:r>
                  <w:r>
                    <w:rPr>
                      <w:rFonts w:ascii="Arial" w:eastAsia="Arial" w:hAnsi="Arial" w:cs="Arial"/>
                      <w:color w:val="000000"/>
                      <w:position w:val="-2"/>
                      <w:sz w:val="17"/>
                      <w:szCs w:val="17"/>
                    </w:rPr>
                    <w:t xml:space="preserve"> en nieuwe werkterreinen kunnen worden ontwikkeld.</w:t>
                  </w:r>
                </w:p>
                <w:p w14:paraId="48EDBC56"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kennis van projectmanagement.</w:t>
                  </w:r>
                </w:p>
                <w:p w14:paraId="635F1930"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kunt goed afstand nemen van de dagelijkse praktijk en plaatst deze in een breder verband. </w:t>
                  </w:r>
                </w:p>
                <w:p w14:paraId="5256407F"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in staat om je op de langere termijn te richten.</w:t>
                  </w:r>
                </w:p>
                <w:p w14:paraId="51F51DDB"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creatief</w:t>
                  </w:r>
                  <w:r>
                    <w:rPr>
                      <w:rFonts w:ascii="Arial" w:eastAsia="Arial" w:hAnsi="Arial" w:cs="Arial"/>
                      <w:color w:val="000000"/>
                      <w:position w:val="-2"/>
                      <w:sz w:val="17"/>
                      <w:szCs w:val="17"/>
                    </w:rPr>
                    <w:t xml:space="preserve"> en kunt goed samenwerken.</w:t>
                  </w:r>
                </w:p>
                <w:p w14:paraId="43872C9B" w14:textId="77777777" w:rsidR="00364CD0" w:rsidRDefault="001F55AD">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werkt resultaatgericht en kunt goed plannen en organiseren en bent omgevingsbewust.</w:t>
                  </w:r>
                </w:p>
              </w:tc>
            </w:tr>
          </w:tbl>
          <w:p w14:paraId="762AFA54" w14:textId="77777777" w:rsidR="00364CD0" w:rsidRDefault="00364CD0"/>
        </w:tc>
      </w:tr>
      <w:tr w:rsidR="00364CD0" w14:paraId="7F887208"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364CD0" w14:paraId="45CB312A" w14:textId="77777777">
              <w:trPr>
                <w:tblCellSpacing w:w="30" w:type="dxa"/>
              </w:trPr>
              <w:tc>
                <w:tcPr>
                  <w:tcW w:w="0" w:type="auto"/>
                  <w:tcMar>
                    <w:top w:w="0" w:type="auto"/>
                    <w:left w:w="0" w:type="auto"/>
                    <w:bottom w:w="0" w:type="auto"/>
                    <w:right w:w="0" w:type="auto"/>
                  </w:tcMar>
                  <w:vAlign w:val="center"/>
                </w:tcPr>
                <w:p w14:paraId="4633A198" w14:textId="77777777" w:rsidR="00364CD0" w:rsidRDefault="001F55AD">
                  <w:pPr>
                    <w:spacing w:after="0" w:line="240" w:lineRule="auto"/>
                  </w:pPr>
                  <w:r>
                    <w:rPr>
                      <w:rFonts w:ascii="Arial" w:eastAsia="Arial" w:hAnsi="Arial" w:cs="Arial"/>
                      <w:color w:val="000000"/>
                      <w:position w:val="-2"/>
                      <w:sz w:val="17"/>
                      <w:szCs w:val="17"/>
                    </w:rPr>
                    <w:t>Arbeidsvoorwaarden</w:t>
                  </w:r>
                </w:p>
              </w:tc>
            </w:tr>
            <w:tr w:rsidR="00364CD0" w14:paraId="26016D9A" w14:textId="77777777">
              <w:trPr>
                <w:tblCellSpacing w:w="30" w:type="dxa"/>
              </w:trPr>
              <w:tc>
                <w:tcPr>
                  <w:tcW w:w="0" w:type="auto"/>
                  <w:tcMar>
                    <w:top w:w="0" w:type="auto"/>
                    <w:left w:w="0" w:type="auto"/>
                    <w:bottom w:w="0" w:type="auto"/>
                    <w:right w:w="0" w:type="auto"/>
                  </w:tcMar>
                  <w:vAlign w:val="center"/>
                </w:tcPr>
                <w:p w14:paraId="1F29F625" w14:textId="77777777" w:rsidR="00364CD0" w:rsidRDefault="001F55AD">
                  <w:pPr>
                    <w:spacing w:before="165" w:after="165" w:line="273" w:lineRule="auto"/>
                    <w:textAlignment w:val="center"/>
                  </w:pPr>
                  <w:r>
                    <w:rPr>
                      <w:rFonts w:ascii="Arial" w:eastAsia="Arial" w:hAnsi="Arial" w:cs="Arial"/>
                      <w:color w:val="000000"/>
                      <w:position w:val="-2"/>
                      <w:sz w:val="17"/>
                      <w:szCs w:val="17"/>
                    </w:rPr>
                    <w:t>Afhankelijk van je opleiding en ervaring bedraagt het salaris voor deze functie maximaal € 5.169,- bruto bij 36-urige werkweek (salarisschaal 11, salaristabel oktober 2020). Naast het salaris ontvang je je een individueel keuzebudget (IKB) ter hoogte van 1</w:t>
                  </w:r>
                  <w:r>
                    <w:rPr>
                      <w:rFonts w:ascii="Arial" w:eastAsia="Arial" w:hAnsi="Arial" w:cs="Arial"/>
                      <w:color w:val="000000"/>
                      <w:position w:val="-2"/>
                      <w:sz w:val="17"/>
                      <w:szCs w:val="17"/>
                    </w:rPr>
                    <w:t>7,05% van je salaris. Dit kun je maandelijks laten uitbetalen, maar ook inzetten voor onder andere de aankoop van verlof. Na een arbeidsovereenkomst van 1 jaar bepalen we of dit omgezet wordt in een arbeidsovereenkomst voor onbepaalde tijd.</w:t>
                  </w:r>
                </w:p>
                <w:p w14:paraId="27D4B3C6" w14:textId="77777777" w:rsidR="00364CD0" w:rsidRDefault="001F55AD">
                  <w:pPr>
                    <w:spacing w:before="165" w:after="165" w:line="273" w:lineRule="auto"/>
                    <w:textAlignment w:val="center"/>
                  </w:pPr>
                  <w:r>
                    <w:rPr>
                      <w:rFonts w:ascii="Arial" w:eastAsia="Arial" w:hAnsi="Arial" w:cs="Arial"/>
                      <w:color w:val="000000"/>
                      <w:position w:val="-2"/>
                      <w:sz w:val="17"/>
                      <w:szCs w:val="17"/>
                    </w:rPr>
                    <w:t>Heb je interess</w:t>
                  </w:r>
                  <w:r>
                    <w:rPr>
                      <w:rFonts w:ascii="Arial" w:eastAsia="Arial" w:hAnsi="Arial" w:cs="Arial"/>
                      <w:color w:val="000000"/>
                      <w:position w:val="-2"/>
                      <w:sz w:val="17"/>
                      <w:szCs w:val="17"/>
                    </w:rPr>
                    <w:t xml:space="preserve">e in deze vacature of wil je meer informatie, reageer dan voor 23 november 2020 door online te solliciteren of </w:t>
                  </w:r>
                  <w:r>
                    <w:rPr>
                      <w:rFonts w:ascii="Arial" w:eastAsia="Arial" w:hAnsi="Arial" w:cs="Arial"/>
                      <w:color w:val="000000"/>
                      <w:position w:val="-2"/>
                      <w:sz w:val="17"/>
                      <w:szCs w:val="17"/>
                    </w:rPr>
                    <w:lastRenderedPageBreak/>
                    <w:t>contact op te nemen met Bram van Glabbeek via Bram@regioeffect.nl of 065159270.</w:t>
                  </w:r>
                </w:p>
              </w:tc>
            </w:tr>
          </w:tbl>
          <w:p w14:paraId="1FD6690A" w14:textId="77777777" w:rsidR="00364CD0" w:rsidRDefault="00364CD0"/>
        </w:tc>
      </w:tr>
    </w:tbl>
    <w:p w14:paraId="308B8F19" w14:textId="77777777" w:rsidR="00000000" w:rsidRDefault="001F55AD"/>
    <w:sectPr w:rsidR="00000000"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12D2" w14:textId="77777777" w:rsidR="006E0FDA" w:rsidRDefault="001F55AD" w:rsidP="006E0FDA">
      <w:pPr>
        <w:spacing w:after="0" w:line="240" w:lineRule="auto"/>
      </w:pPr>
      <w:r>
        <w:separator/>
      </w:r>
    </w:p>
  </w:endnote>
  <w:endnote w:type="continuationSeparator" w:id="0">
    <w:p w14:paraId="5D61CEC1" w14:textId="77777777" w:rsidR="006E0FDA" w:rsidRDefault="001F55A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9761" w14:textId="77777777" w:rsidR="006E0FDA" w:rsidRDefault="001F55AD" w:rsidP="006E0FDA">
      <w:pPr>
        <w:spacing w:after="0" w:line="240" w:lineRule="auto"/>
      </w:pPr>
      <w:r>
        <w:separator/>
      </w:r>
    </w:p>
  </w:footnote>
  <w:footnote w:type="continuationSeparator" w:id="0">
    <w:p w14:paraId="34DEEC34" w14:textId="77777777" w:rsidR="006E0FDA" w:rsidRDefault="001F55AD"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815"/>
    <w:multiLevelType w:val="hybridMultilevel"/>
    <w:tmpl w:val="3098B432"/>
    <w:lvl w:ilvl="0" w:tplc="47441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07E57F5"/>
    <w:multiLevelType w:val="hybridMultilevel"/>
    <w:tmpl w:val="43769420"/>
    <w:lvl w:ilvl="0" w:tplc="395868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AF445BB"/>
    <w:multiLevelType w:val="hybridMultilevel"/>
    <w:tmpl w:val="C0982E62"/>
    <w:lvl w:ilvl="0" w:tplc="18205534">
      <w:start w:val="1"/>
      <w:numFmt w:val="decimal"/>
      <w:lvlText w:val="%1."/>
      <w:lvlJc w:val="left"/>
      <w:pPr>
        <w:ind w:left="720" w:hanging="360"/>
      </w:pPr>
    </w:lvl>
    <w:lvl w:ilvl="1" w:tplc="18205534" w:tentative="1">
      <w:start w:val="1"/>
      <w:numFmt w:val="lowerLetter"/>
      <w:lvlText w:val="%2."/>
      <w:lvlJc w:val="left"/>
      <w:pPr>
        <w:ind w:left="1440" w:hanging="360"/>
      </w:pPr>
    </w:lvl>
    <w:lvl w:ilvl="2" w:tplc="18205534" w:tentative="1">
      <w:start w:val="1"/>
      <w:numFmt w:val="lowerRoman"/>
      <w:lvlText w:val="%3."/>
      <w:lvlJc w:val="right"/>
      <w:pPr>
        <w:ind w:left="2160" w:hanging="180"/>
      </w:pPr>
    </w:lvl>
    <w:lvl w:ilvl="3" w:tplc="18205534" w:tentative="1">
      <w:start w:val="1"/>
      <w:numFmt w:val="decimal"/>
      <w:lvlText w:val="%4."/>
      <w:lvlJc w:val="left"/>
      <w:pPr>
        <w:ind w:left="2880" w:hanging="360"/>
      </w:pPr>
    </w:lvl>
    <w:lvl w:ilvl="4" w:tplc="18205534" w:tentative="1">
      <w:start w:val="1"/>
      <w:numFmt w:val="lowerLetter"/>
      <w:lvlText w:val="%5."/>
      <w:lvlJc w:val="left"/>
      <w:pPr>
        <w:ind w:left="3600" w:hanging="360"/>
      </w:pPr>
    </w:lvl>
    <w:lvl w:ilvl="5" w:tplc="18205534" w:tentative="1">
      <w:start w:val="1"/>
      <w:numFmt w:val="lowerRoman"/>
      <w:lvlText w:val="%6."/>
      <w:lvlJc w:val="right"/>
      <w:pPr>
        <w:ind w:left="4320" w:hanging="180"/>
      </w:pPr>
    </w:lvl>
    <w:lvl w:ilvl="6" w:tplc="18205534" w:tentative="1">
      <w:start w:val="1"/>
      <w:numFmt w:val="decimal"/>
      <w:lvlText w:val="%7."/>
      <w:lvlJc w:val="left"/>
      <w:pPr>
        <w:ind w:left="5040" w:hanging="360"/>
      </w:pPr>
    </w:lvl>
    <w:lvl w:ilvl="7" w:tplc="18205534" w:tentative="1">
      <w:start w:val="1"/>
      <w:numFmt w:val="lowerLetter"/>
      <w:lvlText w:val="%8."/>
      <w:lvlJc w:val="left"/>
      <w:pPr>
        <w:ind w:left="5760" w:hanging="360"/>
      </w:pPr>
    </w:lvl>
    <w:lvl w:ilvl="8" w:tplc="18205534"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F55AD"/>
    <w:rsid w:val="00361FF4"/>
    <w:rsid w:val="00364CD0"/>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CFE6"/>
  <w15:docId w15:val="{B59E6E26-588F-41A0-85BE-D4EAB569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Monique Wagenberg</cp:lastModifiedBy>
  <cp:revision>2</cp:revision>
  <dcterms:created xsi:type="dcterms:W3CDTF">2020-11-14T15:17:00Z</dcterms:created>
  <dcterms:modified xsi:type="dcterms:W3CDTF">2020-11-14T15:17:00Z</dcterms:modified>
</cp:coreProperties>
</file>