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37506078" name="name82226411d00fb2884"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36636411d00fb2846"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Medewerker ruimtelijke ordening stedelijk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Medewerker ruimtelijke ordening stedelijk</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Langs een nieuw woonproject lopen in jouw gemeente en weten: dit heb ik met mijn team mogelijk gemaakt. Dat kan als medewerker gebiedsontwikkeling bij deze gemeente. Jij weet precies wat er gebeurt aan gebiedsontwikkeling en planologie in jouw gebied en begeleidt nieuwe plannen van start tot eind. En omdat geen aanvraag hetzelfde is, is jouw dag dat ook nooit! </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Aan de slag met het volledig pakket</w:t>
                  </w:r>
                  <w:r>
                    <w:rPr>
                      <w:rFonts w:ascii="arial" w:hAnsi="arial" w:eastAsia="arial" w:cs="arial"/>
                      <w:color w:val="000000"/>
                      <w:position w:val="-2"/>
                      <w:sz w:val="17"/>
                      <w:szCs w:val="17"/>
                    </w:rPr>
                    <w:br/>
                    <w:t xml:space="preserve">Als medewerker gebiedsontwikkeling ben jij de eerste toegangspoort naar de gemeente. Allerlei mensen komen bij jou met hun plannen. En omdat geen mens hetzelfde is, zijn de aanvragen dat ook nooit. Jij bent daarom goed op de hoogte van de laatste stand van zaken, zoals de nieuwe Omgevingswet. Als gebiedsregisseur geef je advies over ruimtelijke ontwikkelingen in een gebied, samenhang coördineren en regie voeren op het vertalen van beleidsontwikkelingen en woningbouwopgaves in gebieds- en locatie ontwikkelingen. Daarbij zorg jij voor het goed opvolgen van de juridische afspraken en kostenverhaal in overeenkomsten met behulp van juridisch adviseurs. Op dagelijkse basis ben je bezig met het: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adviseren over de optimalisatie van beleid en uitvoeringsregels rondom gebiedsontwikkeling;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uitvoeren van beleid op het gebied van gebiedsontwikkeling en planologie.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bewaken van het proces en je voert de regie over beleidsuitvoering t.a.v. gebiedsontwikkeling en planologie;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adviseert over de optimalisatie van bestaand beleid en uitvoeringsregels rondom gebiedsontwikkeling en planologie;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meedenken over de invoering van de Omgevingswet en de veranderingen in onze werkwijze en dienstverlening;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adviseren aan college en raad;</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beoordelen van planologische afwijkingen in omgevingsvergunningen. </w:t>
                  </w:r>
                  <w:r>
                    <w:rPr>
                      <w:rFonts w:ascii="arial" w:hAnsi="arial" w:eastAsia="arial" w:cs="arial"/>
                      <w:color w:val="000000"/>
                      <w:position w:val="-2"/>
                      <w:sz w:val="17"/>
                      <w:szCs w:val="17"/>
                    </w:rPr>
                    <w:br/>
                    <w:t xml:space="preserve">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Medewerker ruimtelijke ordening stedelijk</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Geen dag is hetzelfde als gebiedsontwikkelaar en daarom moet je moet echt wel wat kunnen als medewerker gebiedsontwikkeling Stedelijk.  Je staat communicatief sterk in je schoenen omdat je in contact staat met veel verschillende mensen: van aanvragers en architectenbureaus tot collega’s. Ook ben je politiek-sensitief. Je voelt aan hoe iemand in de wedstrijd zit en kan ook slecht-nieuwsgesprekken voeren. Heb je een goed idee? Dan neem je zelf het initiatief en weet je anderen daarin mee te nemen. Verder neem je mee: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ten minste hbo-werk- en -denkniveau;</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minimaal 5 jaar ervaring op het gebied van gebiedsontwikkeling en planologie;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de kunst om jouw kennis van bestemmingsplanprocessen en ruimtelijke ordening toe te passen. Ook ben je goed op de hoogte van toepasselijke juridische aspecten.</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Medewerker gebiedsontwikkeling is een baan voor 28 tot 36 uur per week, daarvoor mag je rekenen op een bruto maandsalaris van maximaal € 4.671,- (schaal 10), op basis van een 36-urige werkweek;</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Interesse? Reageer dan online voor 1 mei 2023 of neem contact op met Bram van Glabbeek via bram@regioeffect.nl of 06-51592700.</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322736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278159">
    <w:multiLevelType w:val="hybridMultilevel"/>
    <w:lvl w:ilvl="0" w:tplc="32236613">
      <w:start w:val="1"/>
      <w:numFmt w:val="decimal"/>
      <w:lvlText w:val="%1."/>
      <w:lvlJc w:val="left"/>
      <w:pPr>
        <w:ind w:left="720" w:hanging="360"/>
      </w:pPr>
    </w:lvl>
    <w:lvl w:ilvl="1" w:tplc="32236613" w:tentative="1">
      <w:start w:val="1"/>
      <w:numFmt w:val="lowerLetter"/>
      <w:lvlText w:val="%2."/>
      <w:lvlJc w:val="left"/>
      <w:pPr>
        <w:ind w:left="1440" w:hanging="360"/>
      </w:pPr>
    </w:lvl>
    <w:lvl w:ilvl="2" w:tplc="32236613" w:tentative="1">
      <w:start w:val="1"/>
      <w:numFmt w:val="lowerRoman"/>
      <w:lvlText w:val="%3."/>
      <w:lvlJc w:val="right"/>
      <w:pPr>
        <w:ind w:left="2160" w:hanging="180"/>
      </w:pPr>
    </w:lvl>
    <w:lvl w:ilvl="3" w:tplc="32236613" w:tentative="1">
      <w:start w:val="1"/>
      <w:numFmt w:val="decimal"/>
      <w:lvlText w:val="%4."/>
      <w:lvlJc w:val="left"/>
      <w:pPr>
        <w:ind w:left="2880" w:hanging="360"/>
      </w:pPr>
    </w:lvl>
    <w:lvl w:ilvl="4" w:tplc="32236613" w:tentative="1">
      <w:start w:val="1"/>
      <w:numFmt w:val="lowerLetter"/>
      <w:lvlText w:val="%5."/>
      <w:lvlJc w:val="left"/>
      <w:pPr>
        <w:ind w:left="3600" w:hanging="360"/>
      </w:pPr>
    </w:lvl>
    <w:lvl w:ilvl="5" w:tplc="32236613" w:tentative="1">
      <w:start w:val="1"/>
      <w:numFmt w:val="lowerRoman"/>
      <w:lvlText w:val="%6."/>
      <w:lvlJc w:val="right"/>
      <w:pPr>
        <w:ind w:left="4320" w:hanging="180"/>
      </w:pPr>
    </w:lvl>
    <w:lvl w:ilvl="6" w:tplc="32236613" w:tentative="1">
      <w:start w:val="1"/>
      <w:numFmt w:val="decimal"/>
      <w:lvlText w:val="%7."/>
      <w:lvlJc w:val="left"/>
      <w:pPr>
        <w:ind w:left="5040" w:hanging="360"/>
      </w:pPr>
    </w:lvl>
    <w:lvl w:ilvl="7" w:tplc="32236613" w:tentative="1">
      <w:start w:val="1"/>
      <w:numFmt w:val="lowerLetter"/>
      <w:lvlText w:val="%8."/>
      <w:lvlJc w:val="left"/>
      <w:pPr>
        <w:ind w:left="5760" w:hanging="360"/>
      </w:pPr>
    </w:lvl>
    <w:lvl w:ilvl="8" w:tplc="32236613" w:tentative="1">
      <w:start w:val="1"/>
      <w:numFmt w:val="lowerRoman"/>
      <w:lvlText w:val="%9."/>
      <w:lvlJc w:val="right"/>
      <w:pPr>
        <w:ind w:left="6480" w:hanging="180"/>
      </w:pPr>
    </w:lvl>
  </w:abstractNum>
  <w:abstractNum w:abstractNumId="79278158">
    <w:multiLevelType w:val="hybridMultilevel"/>
    <w:lvl w:ilvl="0" w:tplc="632008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278158">
    <w:abstractNumId w:val="79278158"/>
  </w:num>
  <w:num w:numId="79278159">
    <w:abstractNumId w:val="79278159"/>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36636411d00fb2846" Type="http://schemas.openxmlformats.org/officeDocument/2006/relationships/image" Target="media/imgrId36636411d00fb2846.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